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E3" w:rsidRDefault="00E02CE3" w:rsidP="00E02CE3">
      <w:pPr>
        <w:pStyle w:val="No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459740" y="808355"/>
            <wp:positionH relativeFrom="margin">
              <wp:align>center</wp:align>
            </wp:positionH>
            <wp:positionV relativeFrom="margin">
              <wp:align>top</wp:align>
            </wp:positionV>
            <wp:extent cx="3350895" cy="684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FL Logo 2c trans.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0895" cy="684530"/>
                    </a:xfrm>
                    <a:prstGeom prst="rect">
                      <a:avLst/>
                    </a:prstGeom>
                  </pic:spPr>
                </pic:pic>
              </a:graphicData>
            </a:graphic>
          </wp:anchor>
        </w:drawing>
      </w:r>
    </w:p>
    <w:p w:rsidR="00E02CE3" w:rsidRDefault="00E02CE3" w:rsidP="00E02CE3">
      <w:pPr>
        <w:spacing w:before="100" w:beforeAutospacing="1" w:after="100" w:afterAutospacing="1"/>
        <w:outlineLvl w:val="0"/>
        <w:rPr>
          <w:rFonts w:ascii="Times New Roman" w:hAnsi="Times New Roman"/>
          <w:b/>
          <w:bCs/>
          <w:kern w:val="36"/>
          <w:sz w:val="48"/>
          <w:szCs w:val="48"/>
        </w:rPr>
      </w:pPr>
    </w:p>
    <w:p w:rsidR="00E02CE3" w:rsidRDefault="00E02CE3" w:rsidP="00E02CE3">
      <w:pPr>
        <w:pStyle w:val="NoSpacing"/>
        <w:jc w:val="center"/>
        <w:rPr>
          <w:rFonts w:ascii="Times New Roman" w:hAnsi="Times New Roman" w:cs="Times New Roman"/>
          <w:b/>
          <w:i/>
          <w:sz w:val="28"/>
          <w:szCs w:val="28"/>
        </w:rPr>
      </w:pPr>
    </w:p>
    <w:p w:rsidR="00E02CE3" w:rsidRDefault="00E02CE3" w:rsidP="00E02CE3">
      <w:pPr>
        <w:pStyle w:val="NoSpacing"/>
        <w:jc w:val="center"/>
        <w:rPr>
          <w:rFonts w:ascii="Times New Roman" w:hAnsi="Times New Roman" w:cs="Times New Roman"/>
          <w:b/>
          <w:i/>
          <w:sz w:val="28"/>
          <w:szCs w:val="28"/>
        </w:rPr>
      </w:pPr>
      <w:bookmarkStart w:id="0" w:name="_GoBack"/>
      <w:bookmarkEnd w:id="0"/>
      <w:r w:rsidRPr="00E02CE3">
        <w:rPr>
          <w:rFonts w:ascii="Times New Roman" w:hAnsi="Times New Roman" w:cs="Times New Roman"/>
          <w:b/>
          <w:i/>
          <w:sz w:val="28"/>
          <w:szCs w:val="28"/>
        </w:rPr>
        <w:t>Spring 2016 Specialty Crop Beginning Farmer Workshops Scheduled</w:t>
      </w:r>
    </w:p>
    <w:p w:rsidR="00E02CE3" w:rsidRPr="00E02CE3" w:rsidRDefault="00E02CE3" w:rsidP="00E02CE3">
      <w:pPr>
        <w:pStyle w:val="NoSpacing"/>
        <w:rPr>
          <w:rFonts w:ascii="Times New Roman" w:hAnsi="Times New Roman" w:cs="Times New Roman"/>
          <w:b/>
          <w:i/>
          <w:sz w:val="28"/>
          <w:szCs w:val="28"/>
        </w:rPr>
      </w:pPr>
    </w:p>
    <w:p w:rsid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PA Farm Link</w:t>
      </w:r>
      <w:r>
        <w:rPr>
          <w:rFonts w:ascii="Times New Roman" w:hAnsi="Times New Roman" w:cs="Times New Roman"/>
          <w:sz w:val="24"/>
          <w:szCs w:val="24"/>
        </w:rPr>
        <w:t xml:space="preserve">, a non-profit organization dedicated to the linking farmers to the future, </w:t>
      </w:r>
      <w:r w:rsidRPr="00E02CE3">
        <w:rPr>
          <w:rFonts w:ascii="Times New Roman" w:hAnsi="Times New Roman" w:cs="Times New Roman"/>
          <w:sz w:val="24"/>
          <w:szCs w:val="24"/>
        </w:rPr>
        <w:t>is sponsoring two workshops designed to help Specialty Crop Beginning Farmers succeed in their farming endeavors. By attending one of these workshops, beginning farmers can learn of resources in their communities to help them with their farm operation plans as well as network with other farmers in their area.</w:t>
      </w:r>
    </w:p>
    <w:p w:rsidR="00E02CE3" w:rsidRPr="00E02CE3" w:rsidRDefault="00E02CE3" w:rsidP="00E02CE3">
      <w:pPr>
        <w:pStyle w:val="NoSpacing"/>
        <w:rPr>
          <w:rFonts w:ascii="Times New Roman" w:hAnsi="Times New Roman" w:cs="Times New Roman"/>
          <w:sz w:val="24"/>
          <w:szCs w:val="24"/>
        </w:rPr>
      </w:pPr>
    </w:p>
    <w:p w:rsidR="00E02CE3" w:rsidRP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i/>
          <w:iCs/>
          <w:sz w:val="24"/>
          <w:szCs w:val="24"/>
        </w:rPr>
        <w:t xml:space="preserve">Professionals will present information related to: </w:t>
      </w:r>
    </w:p>
    <w:p w:rsidR="00E02CE3" w:rsidRP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 xml:space="preserve">* Business and Market Planning; </w:t>
      </w:r>
    </w:p>
    <w:p w:rsidR="00E02CE3" w:rsidRP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 xml:space="preserve">* Leasing and Leasing Documents; </w:t>
      </w:r>
    </w:p>
    <w:p w:rsidR="00E02CE3" w:rsidRP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 xml:space="preserve">* Database Availability of Farms via PFL website; </w:t>
      </w:r>
    </w:p>
    <w:p w:rsidR="00E02CE3" w:rsidRP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 xml:space="preserve">* Liability Issues; Accounting &amp; Record Keeping Tools; </w:t>
      </w:r>
    </w:p>
    <w:p w:rsidR="00E02CE3" w:rsidRP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 Crop Insurance-A Risk Management Tool;</w:t>
      </w:r>
    </w:p>
    <w:p w:rsid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 xml:space="preserve">* Resources available through the NRCS and Conservation Districts, FSA, and other funding Resources.  </w:t>
      </w:r>
    </w:p>
    <w:p w:rsidR="00E02CE3" w:rsidRPr="00E02CE3" w:rsidRDefault="00E02CE3" w:rsidP="00E02CE3">
      <w:pPr>
        <w:pStyle w:val="NoSpacing"/>
        <w:rPr>
          <w:rFonts w:ascii="Times New Roman" w:hAnsi="Times New Roman" w:cs="Times New Roman"/>
          <w:sz w:val="24"/>
          <w:szCs w:val="24"/>
        </w:rPr>
      </w:pPr>
    </w:p>
    <w:p w:rsidR="00E02CE3" w:rsidRPr="00E02CE3" w:rsidRDefault="00E02CE3" w:rsidP="00E02CE3">
      <w:pPr>
        <w:pStyle w:val="NoSpacing"/>
        <w:numPr>
          <w:ilvl w:val="0"/>
          <w:numId w:val="1"/>
        </w:numPr>
        <w:jc w:val="center"/>
        <w:rPr>
          <w:rFonts w:ascii="Times New Roman" w:hAnsi="Times New Roman" w:cs="Times New Roman"/>
          <w:b/>
          <w:i/>
          <w:sz w:val="24"/>
          <w:szCs w:val="24"/>
        </w:rPr>
      </w:pPr>
    </w:p>
    <w:p w:rsid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 xml:space="preserve">Workshops will run a full day to provide as much educational resource information to beginning farmers as possible.  9:45 a.m. - 3:15 p.m.  </w:t>
      </w:r>
    </w:p>
    <w:p w:rsidR="00E02CE3" w:rsidRPr="00E02CE3" w:rsidRDefault="00E02CE3" w:rsidP="00E02CE3">
      <w:pPr>
        <w:pStyle w:val="NoSpacing"/>
        <w:rPr>
          <w:rFonts w:ascii="Times New Roman" w:hAnsi="Times New Roman" w:cs="Times New Roman"/>
          <w:sz w:val="24"/>
          <w:szCs w:val="24"/>
        </w:rPr>
      </w:pPr>
    </w:p>
    <w:p w:rsid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w:t>
      </w:r>
      <w:r w:rsidRPr="00E02CE3">
        <w:rPr>
          <w:rFonts w:ascii="Times New Roman" w:hAnsi="Times New Roman" w:cs="Times New Roman"/>
          <w:b/>
          <w:i/>
          <w:sz w:val="28"/>
          <w:szCs w:val="28"/>
          <w:u w:val="single"/>
        </w:rPr>
        <w:t>March 5th - Western PA location</w:t>
      </w:r>
      <w:r w:rsidRPr="00E02CE3">
        <w:rPr>
          <w:rFonts w:ascii="Times New Roman" w:hAnsi="Times New Roman" w:cs="Times New Roman"/>
          <w:sz w:val="24"/>
          <w:szCs w:val="24"/>
        </w:rPr>
        <w:t xml:space="preserve">.  The Big Red Barn, Donohoe Center, 218 Donohoe Road, Greensburg, PA 15601.  </w:t>
      </w:r>
    </w:p>
    <w:p w:rsidR="00E02CE3" w:rsidRPr="00E02CE3" w:rsidRDefault="00E02CE3" w:rsidP="00E02CE3">
      <w:pPr>
        <w:pStyle w:val="NoSpacing"/>
        <w:rPr>
          <w:rFonts w:ascii="Times New Roman" w:hAnsi="Times New Roman" w:cs="Times New Roman"/>
          <w:sz w:val="24"/>
          <w:szCs w:val="24"/>
        </w:rPr>
      </w:pPr>
    </w:p>
    <w:p w:rsidR="00E02CE3" w:rsidRP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 xml:space="preserve">Registration of $20 is due by February 19th and includes lunch.  </w:t>
      </w:r>
      <w:r>
        <w:rPr>
          <w:rFonts w:ascii="Times New Roman" w:hAnsi="Times New Roman" w:cs="Times New Roman"/>
          <w:sz w:val="24"/>
          <w:szCs w:val="24"/>
        </w:rPr>
        <w:t>To</w:t>
      </w:r>
      <w:r w:rsidRPr="00E02CE3">
        <w:rPr>
          <w:rFonts w:ascii="Times New Roman" w:hAnsi="Times New Roman" w:cs="Times New Roman"/>
          <w:sz w:val="24"/>
          <w:szCs w:val="24"/>
        </w:rPr>
        <w:t xml:space="preserve"> register online</w:t>
      </w:r>
      <w:r>
        <w:rPr>
          <w:rFonts w:ascii="Times New Roman" w:hAnsi="Times New Roman" w:cs="Times New Roman"/>
          <w:sz w:val="24"/>
          <w:szCs w:val="24"/>
        </w:rPr>
        <w:t>, go to the PA Farm Link website (www.pafarmlink.org)</w:t>
      </w:r>
      <w:r w:rsidRPr="00E02CE3">
        <w:rPr>
          <w:rFonts w:ascii="Times New Roman" w:hAnsi="Times New Roman" w:cs="Times New Roman"/>
          <w:sz w:val="24"/>
          <w:szCs w:val="24"/>
        </w:rPr>
        <w:t xml:space="preserve"> or contact PA Farm Link at 717-705-2121 for assistance in registering.</w:t>
      </w:r>
    </w:p>
    <w:p w:rsid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 </w:t>
      </w:r>
    </w:p>
    <w:p w:rsidR="00E02CE3" w:rsidRPr="00E02CE3" w:rsidRDefault="00E02CE3" w:rsidP="00E02CE3">
      <w:pPr>
        <w:pStyle w:val="NoSpacing"/>
        <w:rPr>
          <w:rFonts w:ascii="Times New Roman" w:hAnsi="Times New Roman" w:cs="Times New Roman"/>
          <w:sz w:val="24"/>
          <w:szCs w:val="24"/>
        </w:rPr>
      </w:pPr>
    </w:p>
    <w:p w:rsid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b/>
          <w:i/>
          <w:sz w:val="28"/>
          <w:szCs w:val="28"/>
          <w:u w:val="single"/>
        </w:rPr>
        <w:t>***March 19th - Eastern PA location.</w:t>
      </w:r>
      <w:r w:rsidRPr="00E02CE3">
        <w:rPr>
          <w:rFonts w:ascii="Times New Roman" w:hAnsi="Times New Roman" w:cs="Times New Roman"/>
          <w:sz w:val="24"/>
          <w:szCs w:val="24"/>
        </w:rPr>
        <w:t>  Chester County Economic Development Council, Eagleview Corporate Center, 737 Constitution Drive, Exton, PA 19341.</w:t>
      </w:r>
    </w:p>
    <w:p w:rsidR="00E02CE3" w:rsidRPr="00E02CE3" w:rsidRDefault="00E02CE3" w:rsidP="00E02CE3">
      <w:pPr>
        <w:pStyle w:val="NoSpacing"/>
        <w:rPr>
          <w:rFonts w:ascii="Times New Roman" w:hAnsi="Times New Roman" w:cs="Times New Roman"/>
          <w:sz w:val="24"/>
          <w:szCs w:val="24"/>
        </w:rPr>
      </w:pPr>
    </w:p>
    <w:p w:rsid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 xml:space="preserve">Registration of $20 is due by March 4th and includes lunch.  </w:t>
      </w:r>
      <w:r>
        <w:rPr>
          <w:rFonts w:ascii="Times New Roman" w:hAnsi="Times New Roman" w:cs="Times New Roman"/>
          <w:sz w:val="24"/>
          <w:szCs w:val="24"/>
        </w:rPr>
        <w:t>To</w:t>
      </w:r>
      <w:r w:rsidRPr="00E02CE3">
        <w:rPr>
          <w:rFonts w:ascii="Times New Roman" w:hAnsi="Times New Roman" w:cs="Times New Roman"/>
          <w:sz w:val="24"/>
          <w:szCs w:val="24"/>
        </w:rPr>
        <w:t xml:space="preserve"> register online</w:t>
      </w:r>
      <w:r>
        <w:rPr>
          <w:rFonts w:ascii="Times New Roman" w:hAnsi="Times New Roman" w:cs="Times New Roman"/>
          <w:sz w:val="24"/>
          <w:szCs w:val="24"/>
        </w:rPr>
        <w:t>, go to the PA Farm Link website (www.pafarmlink.org)</w:t>
      </w:r>
      <w:r w:rsidRPr="00E02CE3">
        <w:rPr>
          <w:rFonts w:ascii="Times New Roman" w:hAnsi="Times New Roman" w:cs="Times New Roman"/>
          <w:sz w:val="24"/>
          <w:szCs w:val="24"/>
        </w:rPr>
        <w:t xml:space="preserve"> or contact PA Farm Link at 717-705-2121 for assistance in registering.</w:t>
      </w:r>
    </w:p>
    <w:p w:rsidR="00E02CE3" w:rsidRDefault="00E02CE3" w:rsidP="00E02CE3">
      <w:pPr>
        <w:pStyle w:val="NoSpacing"/>
        <w:rPr>
          <w:rFonts w:ascii="Times New Roman" w:hAnsi="Times New Roman"/>
          <w:bCs/>
          <w:kern w:val="36"/>
          <w:szCs w:val="24"/>
        </w:rPr>
      </w:pPr>
    </w:p>
    <w:p w:rsidR="00E02CE3" w:rsidRDefault="00E02CE3" w:rsidP="00E02CE3">
      <w:pPr>
        <w:pStyle w:val="NoSpacing"/>
        <w:rPr>
          <w:rFonts w:ascii="Times New Roman" w:hAnsi="Times New Roman"/>
          <w:bCs/>
          <w:kern w:val="36"/>
          <w:szCs w:val="24"/>
        </w:rPr>
      </w:pPr>
    </w:p>
    <w:p w:rsidR="00E02CE3" w:rsidRDefault="00E02CE3" w:rsidP="00E02CE3">
      <w:pPr>
        <w:pStyle w:val="NoSpacing"/>
        <w:rPr>
          <w:rFonts w:ascii="Times New Roman" w:hAnsi="Times New Roman"/>
          <w:bCs/>
          <w:kern w:val="36"/>
          <w:szCs w:val="24"/>
        </w:rPr>
      </w:pPr>
    </w:p>
    <w:p w:rsidR="00E02CE3" w:rsidRDefault="00E02CE3" w:rsidP="00E02CE3">
      <w:pPr>
        <w:pStyle w:val="NoSpacing"/>
        <w:rPr>
          <w:rFonts w:ascii="Times New Roman" w:hAnsi="Times New Roman"/>
          <w:bCs/>
          <w:kern w:val="36"/>
          <w:szCs w:val="24"/>
        </w:rPr>
      </w:pPr>
    </w:p>
    <w:p w:rsidR="00E02CE3" w:rsidRDefault="00E02CE3" w:rsidP="00E02CE3">
      <w:pPr>
        <w:pStyle w:val="NoSpacing"/>
        <w:rPr>
          <w:rFonts w:ascii="Times New Roman" w:hAnsi="Times New Roman"/>
          <w:bCs/>
          <w:kern w:val="36"/>
          <w:szCs w:val="24"/>
        </w:rPr>
      </w:pPr>
    </w:p>
    <w:p w:rsidR="00E02CE3" w:rsidRDefault="00E02CE3" w:rsidP="00E02CE3">
      <w:pPr>
        <w:pStyle w:val="NoSpacing"/>
        <w:rPr>
          <w:rFonts w:ascii="Times New Roman" w:hAnsi="Times New Roman"/>
          <w:bCs/>
          <w:kern w:val="36"/>
          <w:szCs w:val="24"/>
        </w:rPr>
      </w:pPr>
    </w:p>
    <w:p w:rsidR="00E02CE3" w:rsidRPr="00E02CE3" w:rsidRDefault="00E02CE3" w:rsidP="00E02CE3">
      <w:pPr>
        <w:pStyle w:val="NoSpacing"/>
        <w:rPr>
          <w:rFonts w:ascii="Times New Roman" w:hAnsi="Times New Roman" w:cs="Times New Roman"/>
          <w:sz w:val="24"/>
          <w:szCs w:val="24"/>
        </w:rPr>
      </w:pPr>
      <w:r w:rsidRPr="00863468">
        <w:rPr>
          <w:rFonts w:ascii="Times New Roman" w:hAnsi="Times New Roman"/>
          <w:szCs w:val="24"/>
        </w:rPr>
        <w:t xml:space="preserve">This material is based upon work supported by USDA/NIFA under Award Number </w:t>
      </w:r>
      <w:r w:rsidRPr="007C4E53">
        <w:rPr>
          <w:rFonts w:ascii="Times New Roman" w:hAnsi="Times New Roman"/>
          <w:szCs w:val="24"/>
        </w:rPr>
        <w:t>2012-49200-20031.</w:t>
      </w:r>
      <w:r w:rsidRPr="00032CB4">
        <w:rPr>
          <w:sz w:val="20"/>
        </w:rPr>
        <w:t xml:space="preserve"> </w:t>
      </w:r>
      <w:r>
        <w:rPr>
          <w:sz w:val="20"/>
        </w:rPr>
        <w:t xml:space="preserve">  </w:t>
      </w:r>
      <w:r w:rsidRPr="00E02CE3">
        <w:rPr>
          <w:rFonts w:ascii="Times New Roman" w:hAnsi="Times New Roman" w:cs="Times New Roman"/>
          <w:sz w:val="24"/>
          <w:szCs w:val="24"/>
        </w:rPr>
        <w:t>These workshops are made possible through the Specialty Crop Block Grant.</w:t>
      </w:r>
    </w:p>
    <w:p w:rsidR="00E02CE3" w:rsidRPr="00E02CE3" w:rsidRDefault="00E02CE3" w:rsidP="00E02CE3">
      <w:pPr>
        <w:pStyle w:val="NoSpacing"/>
        <w:rPr>
          <w:rFonts w:ascii="Times New Roman" w:hAnsi="Times New Roman" w:cs="Times New Roman"/>
          <w:sz w:val="24"/>
          <w:szCs w:val="24"/>
        </w:rPr>
      </w:pPr>
    </w:p>
    <w:p w:rsidR="00E02CE3" w:rsidRPr="00E02CE3" w:rsidRDefault="00E02CE3" w:rsidP="00E02CE3">
      <w:pPr>
        <w:pStyle w:val="NoSpacing"/>
        <w:rPr>
          <w:rFonts w:ascii="Times New Roman" w:hAnsi="Times New Roman" w:cs="Times New Roman"/>
          <w:sz w:val="24"/>
          <w:szCs w:val="24"/>
        </w:rPr>
      </w:pPr>
      <w:r w:rsidRPr="00E02CE3">
        <w:rPr>
          <w:rFonts w:ascii="Times New Roman" w:hAnsi="Times New Roman" w:cs="Times New Roman"/>
          <w:sz w:val="24"/>
          <w:szCs w:val="24"/>
        </w:rPr>
        <w:t>2301 N. Cameron Street, Room 310, Harrisburg, PA 17110</w:t>
      </w:r>
      <w:r w:rsidRPr="00E02CE3">
        <w:rPr>
          <w:rFonts w:ascii="Times New Roman" w:hAnsi="Times New Roman" w:cs="Times New Roman"/>
          <w:sz w:val="24"/>
          <w:szCs w:val="24"/>
        </w:rPr>
        <w:tab/>
      </w:r>
      <w:hyperlink r:id="rId6" w:history="1">
        <w:r w:rsidRPr="00E02CE3">
          <w:rPr>
            <w:rStyle w:val="Hyperlink"/>
            <w:rFonts w:ascii="Times New Roman" w:hAnsi="Times New Roman" w:cs="Times New Roman"/>
            <w:sz w:val="24"/>
            <w:szCs w:val="24"/>
          </w:rPr>
          <w:t>www.pafarmlink.org</w:t>
        </w:r>
      </w:hyperlink>
      <w:r w:rsidRPr="00E02CE3">
        <w:rPr>
          <w:rFonts w:ascii="Times New Roman" w:hAnsi="Times New Roman" w:cs="Times New Roman"/>
          <w:sz w:val="24"/>
          <w:szCs w:val="24"/>
        </w:rPr>
        <w:tab/>
        <w:t>717-705-2121</w:t>
      </w:r>
    </w:p>
    <w:p w:rsidR="00E02CE3" w:rsidRPr="00E02CE3" w:rsidRDefault="00E02CE3" w:rsidP="00E02CE3">
      <w:pPr>
        <w:pStyle w:val="NoSpacing"/>
        <w:rPr>
          <w:rFonts w:ascii="Times New Roman" w:hAnsi="Times New Roman" w:cs="Times New Roman"/>
          <w:sz w:val="24"/>
          <w:szCs w:val="24"/>
        </w:rPr>
      </w:pPr>
    </w:p>
    <w:p w:rsidR="00E02CE3" w:rsidRPr="00E02CE3" w:rsidRDefault="00E02CE3" w:rsidP="00E02CE3">
      <w:pPr>
        <w:pStyle w:val="NoSpacing"/>
        <w:rPr>
          <w:rFonts w:ascii="Times New Roman" w:hAnsi="Times New Roman" w:cs="Times New Roman"/>
          <w:sz w:val="24"/>
          <w:szCs w:val="24"/>
        </w:rPr>
      </w:pPr>
    </w:p>
    <w:p w:rsidR="00E02CE3" w:rsidRPr="00E02CE3" w:rsidRDefault="00E02CE3" w:rsidP="00E02CE3">
      <w:pPr>
        <w:pStyle w:val="NoSpacing"/>
        <w:rPr>
          <w:rFonts w:ascii="Times New Roman" w:hAnsi="Times New Roman" w:cs="Times New Roman"/>
          <w:sz w:val="24"/>
          <w:szCs w:val="24"/>
        </w:rPr>
      </w:pPr>
    </w:p>
    <w:p w:rsidR="00E45A48" w:rsidRPr="00E02CE3" w:rsidRDefault="00E45A48" w:rsidP="00E02CE3">
      <w:pPr>
        <w:pStyle w:val="NoSpacing"/>
        <w:rPr>
          <w:rFonts w:ascii="Times New Roman" w:hAnsi="Times New Roman" w:cs="Times New Roman"/>
          <w:sz w:val="24"/>
          <w:szCs w:val="24"/>
        </w:rPr>
      </w:pPr>
    </w:p>
    <w:sectPr w:rsidR="00E45A48" w:rsidRPr="00E02CE3" w:rsidSect="00E02C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D71"/>
    <w:multiLevelType w:val="hybridMultilevel"/>
    <w:tmpl w:val="BC8E3C94"/>
    <w:lvl w:ilvl="0" w:tplc="DBD887A8">
      <w:start w:val="23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CE3"/>
    <w:rsid w:val="0035626D"/>
    <w:rsid w:val="007B46B0"/>
    <w:rsid w:val="00E02CE3"/>
    <w:rsid w:val="00E45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E3"/>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1">
    <w:name w:val="heading 1"/>
    <w:basedOn w:val="Normal"/>
    <w:link w:val="Heading1Char"/>
    <w:uiPriority w:val="9"/>
    <w:qFormat/>
    <w:rsid w:val="00E02CE3"/>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C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2CE3"/>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E02CE3"/>
    <w:rPr>
      <w:b/>
      <w:bCs/>
    </w:rPr>
  </w:style>
  <w:style w:type="character" w:styleId="Hyperlink">
    <w:name w:val="Hyperlink"/>
    <w:basedOn w:val="DefaultParagraphFont"/>
    <w:uiPriority w:val="99"/>
    <w:semiHidden/>
    <w:unhideWhenUsed/>
    <w:rsid w:val="00E02CE3"/>
    <w:rPr>
      <w:color w:val="0000FF"/>
      <w:u w:val="single"/>
    </w:rPr>
  </w:style>
  <w:style w:type="paragraph" w:styleId="NoSpacing">
    <w:name w:val="No Spacing"/>
    <w:uiPriority w:val="1"/>
    <w:qFormat/>
    <w:rsid w:val="00E02CE3"/>
    <w:pPr>
      <w:spacing w:after="0" w:line="240" w:lineRule="auto"/>
    </w:pPr>
  </w:style>
  <w:style w:type="paragraph" w:styleId="Footer">
    <w:name w:val="footer"/>
    <w:basedOn w:val="Normal"/>
    <w:link w:val="FooterChar"/>
    <w:uiPriority w:val="99"/>
    <w:unhideWhenUsed/>
    <w:rsid w:val="00E02CE3"/>
    <w:pPr>
      <w:tabs>
        <w:tab w:val="center" w:pos="4680"/>
        <w:tab w:val="right" w:pos="9360"/>
      </w:tabs>
    </w:pPr>
  </w:style>
  <w:style w:type="character" w:customStyle="1" w:styleId="FooterChar">
    <w:name w:val="Footer Char"/>
    <w:basedOn w:val="DefaultParagraphFont"/>
    <w:link w:val="Footer"/>
    <w:uiPriority w:val="99"/>
    <w:rsid w:val="00E02CE3"/>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E3"/>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1">
    <w:name w:val="heading 1"/>
    <w:basedOn w:val="Normal"/>
    <w:link w:val="Heading1Char"/>
    <w:uiPriority w:val="9"/>
    <w:qFormat/>
    <w:rsid w:val="00E02CE3"/>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C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2CE3"/>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E02CE3"/>
    <w:rPr>
      <w:b/>
      <w:bCs/>
    </w:rPr>
  </w:style>
  <w:style w:type="character" w:styleId="Hyperlink">
    <w:name w:val="Hyperlink"/>
    <w:basedOn w:val="DefaultParagraphFont"/>
    <w:uiPriority w:val="99"/>
    <w:semiHidden/>
    <w:unhideWhenUsed/>
    <w:rsid w:val="00E02CE3"/>
    <w:rPr>
      <w:color w:val="0000FF"/>
      <w:u w:val="single"/>
    </w:rPr>
  </w:style>
  <w:style w:type="paragraph" w:styleId="NoSpacing">
    <w:name w:val="No Spacing"/>
    <w:uiPriority w:val="1"/>
    <w:qFormat/>
    <w:rsid w:val="00E02CE3"/>
    <w:pPr>
      <w:spacing w:after="0" w:line="240" w:lineRule="auto"/>
    </w:pPr>
  </w:style>
  <w:style w:type="paragraph" w:styleId="Footer">
    <w:name w:val="footer"/>
    <w:basedOn w:val="Normal"/>
    <w:link w:val="FooterChar"/>
    <w:uiPriority w:val="99"/>
    <w:unhideWhenUsed/>
    <w:rsid w:val="00E02CE3"/>
    <w:pPr>
      <w:tabs>
        <w:tab w:val="center" w:pos="4680"/>
        <w:tab w:val="right" w:pos="9360"/>
      </w:tabs>
    </w:pPr>
  </w:style>
  <w:style w:type="character" w:customStyle="1" w:styleId="FooterChar">
    <w:name w:val="Footer Char"/>
    <w:basedOn w:val="DefaultParagraphFont"/>
    <w:link w:val="Footer"/>
    <w:uiPriority w:val="99"/>
    <w:rsid w:val="00E02CE3"/>
    <w:rPr>
      <w:rFonts w:ascii="New York" w:eastAsia="Times New Roman" w:hAnsi="New York" w:cs="Times New Roman"/>
      <w:sz w:val="24"/>
      <w:szCs w:val="20"/>
    </w:rPr>
  </w:style>
</w:styles>
</file>

<file path=word/webSettings.xml><?xml version="1.0" encoding="utf-8"?>
<w:webSettings xmlns:r="http://schemas.openxmlformats.org/officeDocument/2006/relationships" xmlns:w="http://schemas.openxmlformats.org/wordprocessingml/2006/main">
  <w:divs>
    <w:div w:id="18742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farmlin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Company>Hewlett-Packard Company</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COLDBROOKFARM</dc:creator>
  <cp:lastModifiedBy>Katie Poppiti</cp:lastModifiedBy>
  <cp:revision>2</cp:revision>
  <dcterms:created xsi:type="dcterms:W3CDTF">2016-02-04T15:17:00Z</dcterms:created>
  <dcterms:modified xsi:type="dcterms:W3CDTF">2016-02-04T15:17:00Z</dcterms:modified>
</cp:coreProperties>
</file>