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9" w:rsidRDefault="00812179" w:rsidP="004B77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2179" w:rsidRDefault="00812179" w:rsidP="004B77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2179" w:rsidRDefault="00FC3264" w:rsidP="004B77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59740" y="808355"/>
            <wp:positionH relativeFrom="margin">
              <wp:align>center</wp:align>
            </wp:positionH>
            <wp:positionV relativeFrom="margin">
              <wp:align>top</wp:align>
            </wp:positionV>
            <wp:extent cx="3350895" cy="6845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FL Logo 2c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8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264" w:rsidRDefault="00FC3264" w:rsidP="004B77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C3264" w:rsidRDefault="00FC3264" w:rsidP="004B77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01B7" w:rsidRDefault="000201B7" w:rsidP="004B77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01B7" w:rsidRPr="000201B7" w:rsidRDefault="000201B7" w:rsidP="004B7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4D1F">
        <w:rPr>
          <w:rFonts w:ascii="Times New Roman" w:hAnsi="Times New Roman" w:cs="Times New Roman"/>
          <w:sz w:val="24"/>
          <w:szCs w:val="24"/>
        </w:rPr>
        <w:t>February 9, 2015</w:t>
      </w:r>
    </w:p>
    <w:p w:rsidR="000201B7" w:rsidRDefault="000201B7" w:rsidP="004B7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Person: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Michele Grove, Eastern PA Coordinator</w:t>
      </w:r>
    </w:p>
    <w:p w:rsidR="000201B7" w:rsidRDefault="000201B7" w:rsidP="004B7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717-705-2121, </w:t>
      </w:r>
      <w:hyperlink r:id="rId9" w:history="1">
        <w:r w:rsidRPr="00516300">
          <w:rPr>
            <w:rStyle w:val="Hyperlink"/>
            <w:rFonts w:ascii="Times New Roman" w:hAnsi="Times New Roman" w:cs="Times New Roman"/>
            <w:sz w:val="24"/>
            <w:szCs w:val="24"/>
          </w:rPr>
          <w:t>mgrove@pafarmlink.org</w:t>
        </w:r>
      </w:hyperlink>
    </w:p>
    <w:p w:rsidR="000201B7" w:rsidRDefault="000201B7" w:rsidP="004B77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1B7" w:rsidRDefault="000201B7" w:rsidP="004B77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1B7" w:rsidRPr="000201B7" w:rsidRDefault="000201B7" w:rsidP="00020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B7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FC3264" w:rsidRDefault="00FC3264" w:rsidP="004B77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0D64" w:rsidRPr="00C53796" w:rsidRDefault="005B0D64" w:rsidP="005B0D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3796">
        <w:rPr>
          <w:rFonts w:ascii="Times New Roman" w:hAnsi="Times New Roman" w:cs="Times New Roman"/>
          <w:b/>
          <w:sz w:val="24"/>
          <w:szCs w:val="24"/>
        </w:rPr>
        <w:t>Farm Succession and Transition Workshop Slated</w:t>
      </w:r>
    </w:p>
    <w:p w:rsidR="005B0D64" w:rsidRPr="005375B2" w:rsidRDefault="005B0D64" w:rsidP="005B0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0D64" w:rsidRPr="005375B2" w:rsidRDefault="005B0D64" w:rsidP="005B0D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own a farm business and are looking towards the future, perhaps retiring, </w:t>
      </w:r>
      <w:r w:rsidRPr="008B2DC2">
        <w:rPr>
          <w:rFonts w:ascii="Times New Roman" w:hAnsi="Times New Roman" w:cs="Times New Roman"/>
          <w:sz w:val="24"/>
          <w:szCs w:val="24"/>
        </w:rPr>
        <w:t xml:space="preserve">scaling back from farming or transitioning from a farm business to </w:t>
      </w:r>
      <w:r>
        <w:rPr>
          <w:rFonts w:ascii="Times New Roman" w:hAnsi="Times New Roman" w:cs="Times New Roman"/>
          <w:sz w:val="24"/>
          <w:szCs w:val="24"/>
        </w:rPr>
        <w:t>take on another adventure?  If so you will want to mark your calendar to attend this</w:t>
      </w:r>
      <w:r w:rsidRPr="00537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“Farm Succession and Transition” </w:t>
      </w:r>
      <w:r w:rsidRPr="005375B2">
        <w:rPr>
          <w:rFonts w:ascii="Times New Roman" w:hAnsi="Times New Roman" w:cs="Times New Roman"/>
          <w:sz w:val="24"/>
          <w:szCs w:val="24"/>
        </w:rPr>
        <w:t xml:space="preserve">workshop </w:t>
      </w:r>
      <w:r>
        <w:rPr>
          <w:rFonts w:ascii="Times New Roman" w:hAnsi="Times New Roman" w:cs="Times New Roman"/>
          <w:sz w:val="24"/>
          <w:szCs w:val="24"/>
        </w:rPr>
        <w:t>on Tuesday, April 7</w:t>
      </w:r>
      <w:r w:rsidRPr="007F07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Hilton Garden Inn, Kennett Square, PA.</w:t>
      </w:r>
      <w:r w:rsidRPr="005375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workshop is being </w:t>
      </w:r>
      <w:r w:rsidRPr="005375B2">
        <w:rPr>
          <w:rFonts w:ascii="Times New Roman" w:hAnsi="Times New Roman" w:cs="Times New Roman"/>
          <w:sz w:val="24"/>
          <w:szCs w:val="24"/>
        </w:rPr>
        <w:t xml:space="preserve">sponsored by PA Farm </w:t>
      </w:r>
      <w:proofErr w:type="gramStart"/>
      <w:r w:rsidRPr="005375B2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F074E">
        <w:rPr>
          <w:rFonts w:ascii="Times New Roman" w:hAnsi="Times New Roman" w:cs="Times New Roman"/>
          <w:sz w:val="24"/>
          <w:szCs w:val="24"/>
        </w:rPr>
        <w:t xml:space="preserve"> non-profit dedicated to “</w:t>
      </w:r>
      <w:r>
        <w:rPr>
          <w:rFonts w:ascii="Times New Roman" w:hAnsi="Times New Roman" w:cs="Times New Roman"/>
          <w:sz w:val="24"/>
          <w:szCs w:val="24"/>
        </w:rPr>
        <w:t>linking farmers to the future</w:t>
      </w:r>
      <w:r w:rsidRPr="007F074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and will provide information on various aspects of creating a farm</w:t>
      </w:r>
      <w:r w:rsidR="00B61B2A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 succession/transition plan.  Last year, 250 people attended similar workshops held throughout the state of Pennsylvania.</w:t>
      </w:r>
    </w:p>
    <w:p w:rsidR="005B0D64" w:rsidRPr="005375B2" w:rsidRDefault="005B0D64" w:rsidP="005B0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0D64" w:rsidRPr="005375B2" w:rsidRDefault="005B0D64" w:rsidP="005B0D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41E4">
        <w:rPr>
          <w:rFonts w:ascii="Times New Roman" w:hAnsi="Times New Roman" w:cs="Times New Roman"/>
          <w:sz w:val="24"/>
          <w:szCs w:val="24"/>
        </w:rPr>
        <w:t>American Farmland Trust estimates that at least 230 million acres of farmland will change hand in the next 20 years, or a quarter of all farmland.</w:t>
      </w:r>
      <w:r>
        <w:rPr>
          <w:rFonts w:ascii="Arial" w:hAnsi="Arial" w:cs="Arial"/>
          <w:sz w:val="20"/>
          <w:szCs w:val="20"/>
        </w:rPr>
        <w:t xml:space="preserve">  </w:t>
      </w:r>
      <w:r w:rsidRPr="005375B2">
        <w:rPr>
          <w:rFonts w:ascii="Times New Roman" w:hAnsi="Times New Roman" w:cs="Times New Roman"/>
          <w:sz w:val="24"/>
          <w:szCs w:val="24"/>
        </w:rPr>
        <w:t>Many people think about the “next step” but taking it is often a bigger task then the</w:t>
      </w:r>
      <w:r w:rsidR="00074D1F">
        <w:rPr>
          <w:rFonts w:ascii="Times New Roman" w:hAnsi="Times New Roman" w:cs="Times New Roman"/>
          <w:sz w:val="24"/>
          <w:szCs w:val="24"/>
        </w:rPr>
        <w:t xml:space="preserve">y first thought.  </w:t>
      </w:r>
      <w:r w:rsidRPr="005375B2">
        <w:rPr>
          <w:rFonts w:ascii="Times New Roman" w:hAnsi="Times New Roman" w:cs="Times New Roman"/>
          <w:sz w:val="24"/>
          <w:szCs w:val="24"/>
        </w:rPr>
        <w:t>Determining a plan to transition the farm</w:t>
      </w:r>
      <w:r>
        <w:rPr>
          <w:rFonts w:ascii="Times New Roman" w:hAnsi="Times New Roman" w:cs="Times New Roman"/>
          <w:sz w:val="24"/>
          <w:szCs w:val="24"/>
        </w:rPr>
        <w:t xml:space="preserve"> business</w:t>
      </w:r>
      <w:r w:rsidRPr="005375B2">
        <w:rPr>
          <w:rFonts w:ascii="Times New Roman" w:hAnsi="Times New Roman" w:cs="Times New Roman"/>
          <w:sz w:val="24"/>
          <w:szCs w:val="24"/>
        </w:rPr>
        <w:t xml:space="preserve"> from the current owners to a next generation, be that family or non-family, can be intimidating but there are organizations and professionals</w:t>
      </w:r>
      <w:r>
        <w:rPr>
          <w:rFonts w:ascii="Times New Roman" w:hAnsi="Times New Roman" w:cs="Times New Roman"/>
          <w:sz w:val="24"/>
          <w:szCs w:val="24"/>
        </w:rPr>
        <w:t xml:space="preserve"> available to provide guidance and options. </w:t>
      </w:r>
      <w:r w:rsidRPr="005375B2">
        <w:rPr>
          <w:rFonts w:ascii="Times New Roman" w:hAnsi="Times New Roman" w:cs="Times New Roman"/>
          <w:sz w:val="24"/>
          <w:szCs w:val="24"/>
        </w:rPr>
        <w:t>Farm owners and families wh</w:t>
      </w:r>
      <w:r>
        <w:rPr>
          <w:rFonts w:ascii="Times New Roman" w:hAnsi="Times New Roman" w:cs="Times New Roman"/>
          <w:sz w:val="24"/>
          <w:szCs w:val="24"/>
        </w:rPr>
        <w:t>o would like</w:t>
      </w:r>
      <w:r w:rsidRPr="005375B2">
        <w:rPr>
          <w:rFonts w:ascii="Times New Roman" w:hAnsi="Times New Roman" w:cs="Times New Roman"/>
          <w:sz w:val="24"/>
          <w:szCs w:val="24"/>
        </w:rPr>
        <w:t xml:space="preserve"> more information on forming a farm succession/transition plan to continue their farm business into the future, are encouraged to attend this workshop.  </w:t>
      </w:r>
    </w:p>
    <w:p w:rsidR="005B0D64" w:rsidRPr="005375B2" w:rsidRDefault="005B0D64" w:rsidP="005B0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D1F" w:rsidRDefault="005B0D64" w:rsidP="00074D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Topics covered will include: </w:t>
      </w:r>
      <w:r w:rsidR="00074D1F">
        <w:rPr>
          <w:rFonts w:ascii="Times New Roman" w:hAnsi="Times New Roman" w:cs="Times New Roman"/>
          <w:sz w:val="24"/>
          <w:szCs w:val="24"/>
        </w:rPr>
        <w:t>Succession/transition from a legal perspective; Estate planning and necessary documents; Farm family communication dynamics &amp; challenges; Family meeting guidelines; and Generational challenges &amp; strategies.  Breakouts will be held for both landowners and next generation to discuss their challenges, with a time of brainstorming solutions and strategies to address the issues.  Certified International Farm Transition Network facilitators will be available to assist families in planning the next steps.</w:t>
      </w:r>
      <w:r w:rsidR="00FB7354">
        <w:rPr>
          <w:rFonts w:ascii="Times New Roman" w:hAnsi="Times New Roman" w:cs="Times New Roman"/>
          <w:sz w:val="24"/>
          <w:szCs w:val="24"/>
        </w:rPr>
        <w:t xml:space="preserve"> Speakers will include: Jared Grissinger, PA Department of Agriculture; Attorney Jay Clark, James Clark &amp; Associates; and Darlene Livingston, PA Farm Link.</w:t>
      </w:r>
      <w:bookmarkStart w:id="0" w:name="_GoBack"/>
      <w:bookmarkEnd w:id="0"/>
    </w:p>
    <w:p w:rsidR="005B0D64" w:rsidRPr="005375B2" w:rsidRDefault="005B0D64" w:rsidP="005B0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0D64" w:rsidRPr="009B634F" w:rsidRDefault="005B0D64" w:rsidP="009B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Times New Roman" w:hAnsi="Times New Roman"/>
          <w:szCs w:val="24"/>
        </w:rPr>
        <w:t xml:space="preserve">Included in the workshop is a </w:t>
      </w:r>
      <w:r w:rsidRPr="005375B2">
        <w:rPr>
          <w:rFonts w:ascii="Times New Roman" w:hAnsi="Times New Roman"/>
          <w:szCs w:val="24"/>
        </w:rPr>
        <w:t>copy of: “Planning the Future of Your Farm</w:t>
      </w:r>
      <w:r>
        <w:rPr>
          <w:rFonts w:ascii="Times New Roman" w:hAnsi="Times New Roman"/>
          <w:szCs w:val="24"/>
        </w:rPr>
        <w:t>” Pennsylvania edition (normally sold for $10.60 per copy). Participants will be encouraged to ask questions, and will be given a list of potential resources in the area to provide future assistance with a fa</w:t>
      </w:r>
      <w:r w:rsidR="009B634F">
        <w:rPr>
          <w:rFonts w:ascii="Times New Roman" w:hAnsi="Times New Roman"/>
          <w:szCs w:val="24"/>
        </w:rPr>
        <w:t xml:space="preserve">rm succession/transition plan. </w:t>
      </w:r>
      <w:r w:rsidR="009B634F">
        <w:rPr>
          <w:rFonts w:ascii="Times New Roman" w:hAnsi="Times New Roman"/>
          <w:bCs/>
          <w:kern w:val="36"/>
          <w:szCs w:val="24"/>
        </w:rPr>
        <w:t xml:space="preserve">This PA Farm Link Farm Succession and Transition Workshops </w:t>
      </w:r>
      <w:proofErr w:type="gramStart"/>
      <w:r w:rsidR="009B634F">
        <w:rPr>
          <w:rFonts w:ascii="Times New Roman" w:hAnsi="Times New Roman"/>
          <w:bCs/>
          <w:kern w:val="36"/>
          <w:szCs w:val="24"/>
        </w:rPr>
        <w:t>is</w:t>
      </w:r>
      <w:proofErr w:type="gramEnd"/>
      <w:r w:rsidR="009B634F">
        <w:rPr>
          <w:rFonts w:ascii="Times New Roman" w:hAnsi="Times New Roman"/>
          <w:bCs/>
          <w:kern w:val="36"/>
          <w:szCs w:val="24"/>
        </w:rPr>
        <w:t xml:space="preserve"> supported by PA Department of Agriculture and</w:t>
      </w:r>
      <w:r w:rsidR="009B634F" w:rsidRPr="009B634F">
        <w:rPr>
          <w:rFonts w:ascii="Times New Roman" w:hAnsi="Times New Roman"/>
          <w:bCs/>
          <w:kern w:val="36"/>
          <w:szCs w:val="24"/>
        </w:rPr>
        <w:t xml:space="preserve"> </w:t>
      </w:r>
      <w:r w:rsidR="009B634F">
        <w:rPr>
          <w:rFonts w:ascii="Times New Roman" w:hAnsi="Times New Roman"/>
          <w:bCs/>
          <w:kern w:val="36"/>
          <w:szCs w:val="24"/>
        </w:rPr>
        <w:t xml:space="preserve">AgConnect.  </w:t>
      </w:r>
      <w:r w:rsidR="009B634F" w:rsidRPr="00863468">
        <w:rPr>
          <w:rFonts w:ascii="Times New Roman" w:hAnsi="Times New Roman"/>
          <w:szCs w:val="24"/>
        </w:rPr>
        <w:t>This material is based upon work supported by USDA/NIFA under Award Number 2012-49200-20031</w:t>
      </w:r>
      <w:r w:rsidR="009B634F">
        <w:rPr>
          <w:rFonts w:ascii="Times New Roman" w:hAnsi="Times New Roman"/>
          <w:szCs w:val="24"/>
        </w:rPr>
        <w:t xml:space="preserve"> and funded in part by a grant from the PA Department of Community and Economic Development’s Discovered in PA, Developed in PA program.</w:t>
      </w:r>
    </w:p>
    <w:p w:rsidR="009B634F" w:rsidRDefault="009B634F" w:rsidP="005B0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0D64" w:rsidRPr="00343CE9" w:rsidRDefault="00B61B2A" w:rsidP="00343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Times New Roman" w:hAnsi="Times New Roman"/>
          <w:szCs w:val="24"/>
        </w:rPr>
        <w:t>Registration, due Mar</w:t>
      </w:r>
      <w:r w:rsidR="00B22FD4">
        <w:rPr>
          <w:rFonts w:ascii="Times New Roman" w:hAnsi="Times New Roman"/>
          <w:szCs w:val="24"/>
        </w:rPr>
        <w:t>ch 24</w:t>
      </w:r>
      <w:r>
        <w:rPr>
          <w:rFonts w:ascii="Times New Roman" w:hAnsi="Times New Roman"/>
          <w:szCs w:val="24"/>
        </w:rPr>
        <w:t>, is $15 per person or $10 each</w:t>
      </w:r>
      <w:r w:rsidR="005B0D64">
        <w:rPr>
          <w:rFonts w:ascii="Times New Roman" w:hAnsi="Times New Roman"/>
          <w:szCs w:val="24"/>
        </w:rPr>
        <w:t xml:space="preserve"> for two </w:t>
      </w:r>
      <w:r>
        <w:rPr>
          <w:rFonts w:ascii="Times New Roman" w:hAnsi="Times New Roman"/>
          <w:szCs w:val="24"/>
        </w:rPr>
        <w:t xml:space="preserve">or more </w:t>
      </w:r>
      <w:r w:rsidR="005B0D64">
        <w:rPr>
          <w:rFonts w:ascii="Times New Roman" w:hAnsi="Times New Roman"/>
          <w:szCs w:val="24"/>
        </w:rPr>
        <w:t xml:space="preserve">people </w:t>
      </w:r>
      <w:r>
        <w:rPr>
          <w:rFonts w:ascii="Times New Roman" w:hAnsi="Times New Roman"/>
          <w:szCs w:val="24"/>
        </w:rPr>
        <w:t xml:space="preserve">from the same farm or business. The registration fee </w:t>
      </w:r>
      <w:r w:rsidR="005B0D64">
        <w:rPr>
          <w:rFonts w:ascii="Times New Roman" w:hAnsi="Times New Roman"/>
          <w:szCs w:val="24"/>
        </w:rPr>
        <w:t xml:space="preserve">includes lunch.  The workshop will </w:t>
      </w:r>
      <w:r>
        <w:rPr>
          <w:rFonts w:ascii="Times New Roman" w:hAnsi="Times New Roman"/>
          <w:szCs w:val="24"/>
        </w:rPr>
        <w:t xml:space="preserve">begin with registration at </w:t>
      </w:r>
      <w:r w:rsidR="00343CE9">
        <w:rPr>
          <w:rFonts w:ascii="Times New Roman" w:hAnsi="Times New Roman"/>
          <w:szCs w:val="24"/>
        </w:rPr>
        <w:t>9:15 a.m. and end at 3:00</w:t>
      </w:r>
      <w:r w:rsidR="005B0D64">
        <w:rPr>
          <w:rFonts w:ascii="Times New Roman" w:hAnsi="Times New Roman"/>
          <w:szCs w:val="24"/>
        </w:rPr>
        <w:t xml:space="preserve"> p.m.  Reservations can be </w:t>
      </w:r>
      <w:r w:rsidR="009B634F">
        <w:rPr>
          <w:rFonts w:ascii="Times New Roman" w:hAnsi="Times New Roman"/>
          <w:szCs w:val="24"/>
        </w:rPr>
        <w:t xml:space="preserve">made online at </w:t>
      </w:r>
      <w:hyperlink r:id="rId10" w:history="1">
        <w:r w:rsidR="009B634F" w:rsidRPr="00280D89">
          <w:rPr>
            <w:rStyle w:val="Hyperlink"/>
            <w:rFonts w:ascii="Times New Roman" w:hAnsi="Times New Roman"/>
            <w:szCs w:val="24"/>
          </w:rPr>
          <w:t>www.pafarmlink.org</w:t>
        </w:r>
      </w:hyperlink>
      <w:r w:rsidR="009B634F">
        <w:rPr>
          <w:rFonts w:ascii="Times New Roman" w:hAnsi="Times New Roman"/>
          <w:szCs w:val="24"/>
        </w:rPr>
        <w:t xml:space="preserve"> or </w:t>
      </w:r>
      <w:r w:rsidR="00074D1F">
        <w:rPr>
          <w:rFonts w:ascii="Times New Roman" w:hAnsi="Times New Roman"/>
          <w:szCs w:val="24"/>
        </w:rPr>
        <w:t xml:space="preserve">by </w:t>
      </w:r>
      <w:r w:rsidR="009B634F">
        <w:rPr>
          <w:rFonts w:ascii="Times New Roman" w:hAnsi="Times New Roman"/>
          <w:szCs w:val="24"/>
        </w:rPr>
        <w:t>call</w:t>
      </w:r>
      <w:r w:rsidR="00074D1F">
        <w:rPr>
          <w:rFonts w:ascii="Times New Roman" w:hAnsi="Times New Roman"/>
          <w:szCs w:val="24"/>
        </w:rPr>
        <w:t>ing</w:t>
      </w:r>
      <w:r w:rsidR="009B634F">
        <w:rPr>
          <w:rFonts w:ascii="Times New Roman" w:hAnsi="Times New Roman"/>
          <w:szCs w:val="24"/>
        </w:rPr>
        <w:t xml:space="preserve"> </w:t>
      </w:r>
      <w:r w:rsidR="005B0D64" w:rsidRPr="005375B2">
        <w:rPr>
          <w:rFonts w:ascii="Times New Roman" w:hAnsi="Times New Roman"/>
          <w:bCs/>
          <w:kern w:val="36"/>
          <w:szCs w:val="24"/>
        </w:rPr>
        <w:t>717-705-</w:t>
      </w:r>
      <w:r w:rsidR="005B0D64">
        <w:rPr>
          <w:rFonts w:ascii="Times New Roman" w:hAnsi="Times New Roman"/>
          <w:bCs/>
          <w:kern w:val="36"/>
          <w:szCs w:val="24"/>
        </w:rPr>
        <w:t xml:space="preserve">2121. </w:t>
      </w:r>
    </w:p>
    <w:p w:rsidR="004B772F" w:rsidRPr="005375B2" w:rsidRDefault="004B772F" w:rsidP="005B0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B772F" w:rsidRPr="005375B2" w:rsidSect="004B772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E9" w:rsidRDefault="002555E9" w:rsidP="00FC3264">
      <w:r>
        <w:separator/>
      </w:r>
    </w:p>
  </w:endnote>
  <w:endnote w:type="continuationSeparator" w:id="0">
    <w:p w:rsidR="002555E9" w:rsidRDefault="002555E9" w:rsidP="00FC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64" w:rsidRPr="00FC3264" w:rsidRDefault="00FC3264" w:rsidP="00FC3264">
    <w:pPr>
      <w:pStyle w:val="Footer"/>
      <w:tabs>
        <w:tab w:val="clear" w:pos="9360"/>
      </w:tabs>
      <w:jc w:val="center"/>
      <w:rPr>
        <w:rFonts w:ascii="Arial" w:hAnsi="Arial" w:cs="Arial"/>
        <w:sz w:val="20"/>
      </w:rPr>
    </w:pPr>
    <w:r w:rsidRPr="00FC3264">
      <w:rPr>
        <w:rFonts w:ascii="Arial" w:hAnsi="Arial" w:cs="Arial"/>
        <w:sz w:val="20"/>
      </w:rPr>
      <w:t>2301 N. Cameron Street, Room 310, Harrisburg, PA 17110</w:t>
    </w:r>
    <w:r w:rsidRPr="00FC3264">
      <w:rPr>
        <w:rFonts w:ascii="Arial" w:hAnsi="Arial" w:cs="Arial"/>
        <w:sz w:val="20"/>
      </w:rPr>
      <w:tab/>
    </w:r>
    <w:hyperlink r:id="rId1" w:history="1">
      <w:r w:rsidRPr="00FC3264">
        <w:rPr>
          <w:rStyle w:val="Hyperlink"/>
          <w:rFonts w:ascii="Arial" w:hAnsi="Arial" w:cs="Arial"/>
          <w:sz w:val="20"/>
        </w:rPr>
        <w:t>www.pafarmlink.org</w:t>
      </w:r>
    </w:hyperlink>
    <w:r w:rsidRPr="00FC3264">
      <w:rPr>
        <w:rFonts w:ascii="Arial" w:hAnsi="Arial" w:cs="Arial"/>
        <w:sz w:val="20"/>
      </w:rPr>
      <w:tab/>
      <w:t>717-705-2121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E9" w:rsidRDefault="002555E9" w:rsidP="00FC3264">
      <w:r>
        <w:separator/>
      </w:r>
    </w:p>
  </w:footnote>
  <w:footnote w:type="continuationSeparator" w:id="0">
    <w:p w:rsidR="002555E9" w:rsidRDefault="002555E9" w:rsidP="00FC3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AFC"/>
    <w:multiLevelType w:val="hybridMultilevel"/>
    <w:tmpl w:val="48B8168C"/>
    <w:lvl w:ilvl="0" w:tplc="7EA281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E1DC4"/>
    <w:multiLevelType w:val="hybridMultilevel"/>
    <w:tmpl w:val="01AA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72F"/>
    <w:rsid w:val="000201B7"/>
    <w:rsid w:val="00054262"/>
    <w:rsid w:val="00074D1F"/>
    <w:rsid w:val="00080BB7"/>
    <w:rsid w:val="00147891"/>
    <w:rsid w:val="00160008"/>
    <w:rsid w:val="0016496A"/>
    <w:rsid w:val="001D5D46"/>
    <w:rsid w:val="002555E9"/>
    <w:rsid w:val="002B065C"/>
    <w:rsid w:val="002D7F09"/>
    <w:rsid w:val="00302C7A"/>
    <w:rsid w:val="0031499F"/>
    <w:rsid w:val="00343CE9"/>
    <w:rsid w:val="003F705F"/>
    <w:rsid w:val="0040535D"/>
    <w:rsid w:val="00443C80"/>
    <w:rsid w:val="00451627"/>
    <w:rsid w:val="004B144D"/>
    <w:rsid w:val="004B772F"/>
    <w:rsid w:val="004E566E"/>
    <w:rsid w:val="005375B2"/>
    <w:rsid w:val="005B0D64"/>
    <w:rsid w:val="00647922"/>
    <w:rsid w:val="006D0E83"/>
    <w:rsid w:val="007D0F25"/>
    <w:rsid w:val="007F074E"/>
    <w:rsid w:val="00812179"/>
    <w:rsid w:val="008210EF"/>
    <w:rsid w:val="008469E5"/>
    <w:rsid w:val="0091666E"/>
    <w:rsid w:val="00916AA9"/>
    <w:rsid w:val="009B634F"/>
    <w:rsid w:val="009C3D4E"/>
    <w:rsid w:val="00B22FD4"/>
    <w:rsid w:val="00B40A0F"/>
    <w:rsid w:val="00B61B2A"/>
    <w:rsid w:val="00B85D1C"/>
    <w:rsid w:val="00C141E4"/>
    <w:rsid w:val="00C53796"/>
    <w:rsid w:val="00CD4C9F"/>
    <w:rsid w:val="00CF4F8B"/>
    <w:rsid w:val="00D01F66"/>
    <w:rsid w:val="00D402DE"/>
    <w:rsid w:val="00D61B54"/>
    <w:rsid w:val="00E45A48"/>
    <w:rsid w:val="00EE41E6"/>
    <w:rsid w:val="00F37755"/>
    <w:rsid w:val="00F406BC"/>
    <w:rsid w:val="00F9549C"/>
    <w:rsid w:val="00FB7354"/>
    <w:rsid w:val="00FC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5375B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72F"/>
    <w:pPr>
      <w:spacing w:after="0" w:line="240" w:lineRule="auto"/>
    </w:pPr>
  </w:style>
  <w:style w:type="character" w:styleId="Hyperlink">
    <w:name w:val="Hyperlink"/>
    <w:rsid w:val="004B7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75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6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264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C3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264"/>
    <w:rPr>
      <w:rFonts w:ascii="New York" w:eastAsia="Times New Roman" w:hAnsi="New Yor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5375B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72F"/>
    <w:pPr>
      <w:spacing w:after="0" w:line="240" w:lineRule="auto"/>
    </w:pPr>
  </w:style>
  <w:style w:type="character" w:styleId="Hyperlink">
    <w:name w:val="Hyperlink"/>
    <w:rsid w:val="004B7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75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6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264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C3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264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871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farmlin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rove@pafarmlink.org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farmli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E1D9-C15D-4031-89F0-B81B8B60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COLDBROOKFARM</dc:creator>
  <cp:lastModifiedBy>Ashley Oddo</cp:lastModifiedBy>
  <cp:revision>2</cp:revision>
  <dcterms:created xsi:type="dcterms:W3CDTF">2015-02-11T18:12:00Z</dcterms:created>
  <dcterms:modified xsi:type="dcterms:W3CDTF">2015-02-11T18:12:00Z</dcterms:modified>
</cp:coreProperties>
</file>